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7B6AB4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7B6AB4" w:rsidRPr="008A27D5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256256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7B6AB4" w:rsidRPr="00B30AE8" w:rsidRDefault="007B6AB4" w:rsidP="007B6AB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B19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9EC6139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27760915" w14:textId="699439B2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7B6AB4" w:rsidRPr="000D01A2" w:rsidRDefault="007B6AB4" w:rsidP="007B6AB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59F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1DDCB01A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0D30B5C8" w14:textId="365C9908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7B6AB4" w:rsidRPr="000D01A2" w:rsidRDefault="007B6AB4" w:rsidP="007B6AB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881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29F282C6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5459C7FE" w14:textId="578FAB76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</w:tr>
      <w:tr w:rsidR="006D79E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B6AB4" w:rsidRPr="00484C61" w14:paraId="7D579550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7B6AB4" w:rsidRPr="006E69FC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7B6AB4" w:rsidRPr="00B30AE8" w:rsidRDefault="007B6AB4" w:rsidP="007B6AB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8A0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5ED0A567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77C68EB3" w14:textId="0566541C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4DFA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26D5D4B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37652FF4" w14:textId="28A0C842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925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1616F58F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78C432AB" w14:textId="09D71EC2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</w:tr>
      <w:tr w:rsidR="006D79E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7B6AB4" w:rsidRPr="00484C61" w14:paraId="37C30A39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7B6AB4" w:rsidRPr="006E69FC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7B6AB4" w:rsidRPr="00B30AE8" w:rsidRDefault="007B6AB4" w:rsidP="007B6AB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D11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6425DE6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7C35AC20" w14:textId="2B19074A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4DE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26D5C5D2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0E8F25A5" w14:textId="7212D5B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230" w14:textId="77777777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2F8457DC" w14:textId="77777777" w:rsidR="007B6AB4" w:rsidRPr="007B6AB4" w:rsidRDefault="007B6AB4" w:rsidP="007B6AB4">
            <w:pPr>
              <w:pStyle w:val="paragraph"/>
              <w:widowControl w:val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décorer les lanternes de la Saint Martin, la maîtresse a commandé 41 gommettes en forme d’étoile. Puis elle en recommande 150. 175 arrivent cassées.</w:t>
            </w:r>
          </w:p>
          <w:p w14:paraId="3FDA468C" w14:textId="032B6679" w:rsidR="007B6AB4" w:rsidRPr="006D79E0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</w:tr>
    </w:tbl>
    <w:p w14:paraId="388DF0B2" w14:textId="280ADF93" w:rsidR="00F41016" w:rsidRPr="006D79E0" w:rsidRDefault="00F41016" w:rsidP="006D79E0">
      <w:pPr>
        <w:tabs>
          <w:tab w:val="left" w:pos="3495"/>
        </w:tabs>
      </w:pPr>
    </w:p>
    <w:p w14:paraId="3538E2E8" w14:textId="7C02C31C" w:rsidR="00D15906" w:rsidRDefault="00D15906" w:rsidP="00F41016">
      <w:pPr>
        <w:jc w:val="center"/>
        <w:rPr>
          <w:sz w:val="2"/>
          <w:szCs w:val="2"/>
        </w:rPr>
      </w:pPr>
    </w:p>
    <w:p w14:paraId="0C0B1D8D" w14:textId="77777777" w:rsidR="00D15906" w:rsidRPr="00D15906" w:rsidRDefault="00D15906" w:rsidP="00D15906">
      <w:pPr>
        <w:rPr>
          <w:sz w:val="2"/>
          <w:szCs w:val="2"/>
        </w:rPr>
      </w:pPr>
    </w:p>
    <w:p w14:paraId="48572A56" w14:textId="77777777" w:rsidR="00D15906" w:rsidRPr="00D15906" w:rsidRDefault="00D15906" w:rsidP="00D15906">
      <w:pPr>
        <w:rPr>
          <w:sz w:val="2"/>
          <w:szCs w:val="2"/>
        </w:rPr>
      </w:pPr>
    </w:p>
    <w:p w14:paraId="1103F5E5" w14:textId="53000693" w:rsidR="00427AC6" w:rsidRPr="00D15906" w:rsidRDefault="00D15906" w:rsidP="00D15906">
      <w:pPr>
        <w:tabs>
          <w:tab w:val="left" w:pos="6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3424"/>
        <w:gridCol w:w="222"/>
        <w:gridCol w:w="3427"/>
        <w:gridCol w:w="237"/>
        <w:gridCol w:w="3451"/>
        <w:gridCol w:w="249"/>
        <w:gridCol w:w="3445"/>
      </w:tblGrid>
      <w:tr w:rsidR="007B6AB4" w:rsidRPr="00484C61" w14:paraId="5B72C094" w14:textId="77777777" w:rsidTr="009562B3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7B6AB4" w:rsidRPr="00733176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6240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D553532" w14:textId="77777777" w:rsidR="007B6AB4" w:rsidRPr="00CD4C28" w:rsidRDefault="007B6AB4" w:rsidP="007B6AB4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40E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51108852" w14:textId="36570EFD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45C43C47" w14:textId="024A8F87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B6AB4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CF2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3AEB6F9C" w14:textId="5730D4EF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05EA3385" w14:textId="75259227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043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76FC1762" w14:textId="7120AEDD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6A0DF467" w14:textId="4019F347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D30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7443489A" w14:textId="43225D69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3906F85C" w14:textId="54453062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</w:tr>
      <w:tr w:rsidR="006D79E0" w:rsidRPr="00484C61" w14:paraId="359001C7" w14:textId="77777777" w:rsidTr="007B6AB4">
        <w:trPr>
          <w:cantSplit/>
          <w:trHeight w:val="22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72AE69B7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110476A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EE2A49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B6AB4" w:rsidRPr="00484C61" w14:paraId="4626F366" w14:textId="77777777" w:rsidTr="005D71D0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7B6AB4" w:rsidRPr="00733176" w:rsidRDefault="007B6AB4" w:rsidP="007B6AB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E2460CC" w14:textId="77777777" w:rsidR="007B6AB4" w:rsidRPr="006E69FC" w:rsidRDefault="007B6AB4" w:rsidP="007B6AB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1A9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44FBF8A5" w14:textId="05BF3F5C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62456FA4" w14:textId="117E99BA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B26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7F220646" w14:textId="6394AE8C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3FD96DC2" w14:textId="57579813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A4F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4792C347" w14:textId="677795C2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7DA896B9" w14:textId="645A4D4A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7B6AB4" w:rsidRPr="00362461" w:rsidRDefault="007B6AB4" w:rsidP="007B6AB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486" w14:textId="77777777" w:rsid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5FA77553" w14:textId="77D5E23B" w:rsidR="007B6AB4" w:rsidRPr="007B6AB4" w:rsidRDefault="007B6AB4" w:rsidP="007B6AB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B6AB4">
              <w:rPr>
                <w:rFonts w:asciiTheme="minorHAnsi" w:hAnsiTheme="minorHAnsi" w:cstheme="minorHAnsi"/>
                <w:sz w:val="28"/>
                <w:szCs w:val="28"/>
              </w:rPr>
              <w:t>Pour fêter la Saint Martin, la directrice de l’école commande 132 bretzels sucrés le lundi. Elle en recommande 54 le mardi. Jeudi, les élèves en mangent 167.</w:t>
            </w:r>
          </w:p>
          <w:p w14:paraId="3C167F85" w14:textId="364CE332" w:rsidR="007B6AB4" w:rsidRPr="00362461" w:rsidRDefault="007B6AB4" w:rsidP="007B6AB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6AB4">
              <w:rPr>
                <w:rStyle w:val="eop"/>
                <w:rFonts w:cstheme="minorHAnsi"/>
                <w:b/>
                <w:sz w:val="28"/>
                <w:szCs w:val="28"/>
              </w:rPr>
              <w:t>Combien reste-t-il de bretzels ?</w:t>
            </w:r>
          </w:p>
        </w:tc>
      </w:tr>
      <w:tr w:rsidR="000C7EEE" w:rsidRPr="00484C61" w14:paraId="34C4671B" w14:textId="77777777" w:rsidTr="006D79E0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0C7EEE" w:rsidRPr="00733176" w:rsidRDefault="000C7EEE" w:rsidP="000C7EE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268544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75C4ED5F" w14:textId="77777777" w:rsidR="000C7EEE" w:rsidRPr="00CD4C28" w:rsidRDefault="000C7EEE" w:rsidP="000C7EE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FF0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11359B70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361661AC" w14:textId="06B2B77B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43CAAF2E" w14:textId="5B7A12F7" w:rsidR="000C7EEE" w:rsidRPr="00672510" w:rsidRDefault="000C7EEE" w:rsidP="000C7EEE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927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037E60AF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24FBFF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1C786171" w14:textId="63EE684F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969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1CCA437D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168BCCEF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556B4525" w14:textId="0312B416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D7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54D239CD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0005EB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3C877C9D" w14:textId="2CBFEDAB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D79E0" w:rsidRPr="00484C61" w14:paraId="5D613747" w14:textId="77777777" w:rsidTr="006D79E0">
        <w:trPr>
          <w:cantSplit/>
          <w:trHeight w:val="56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38618F2B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7699DE3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7F5F1EF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C7EEE" w:rsidRPr="00484C61" w14:paraId="4DCDFFD5" w14:textId="77777777" w:rsidTr="006D79E0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0C7EEE" w:rsidRPr="00733176" w:rsidRDefault="000C7EEE" w:rsidP="000C7EE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1D11201" w14:textId="77777777" w:rsidR="000C7EEE" w:rsidRPr="006E69FC" w:rsidRDefault="000C7EEE" w:rsidP="000C7EE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4E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53A52F40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03128DFC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198557D3" w14:textId="0000F60F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E63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631EF821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362204B9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6F10AB0D" w14:textId="56FF0DC7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332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28AFF989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0204C47B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5E60BF6C" w14:textId="00A9E5B6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F51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3CD9549E" w14:textId="77777777" w:rsidR="000C7EEE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0C7EEE">
              <w:rPr>
                <w:rStyle w:val="normaltextrun"/>
                <w:rFonts w:asciiTheme="minorHAnsi" w:eastAsia="Calibri" w:hAnsiTheme="minorHAnsi" w:cstheme="minorHAnsi"/>
                <w:sz w:val="28"/>
                <w:szCs w:val="28"/>
              </w:rPr>
              <w:t>La mairie offre le goûter de la Saint Nicolas à tous les élèves de l’école élémentaire et maternelle. Il y 235 élèves à l’école élémentaire et 97 élèves à l’école maternelle.</w:t>
            </w:r>
            <w:r>
              <w:rPr>
                <w:rStyle w:val="normaltextrun"/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78900218" w14:textId="77777777" w:rsidR="000C7EEE" w:rsidRPr="006D79E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 de plus à l’école élémentaire ?</w:t>
            </w:r>
          </w:p>
          <w:p w14:paraId="54DA17C0" w14:textId="7B8704D7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0C7EEE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0C7EEE" w:rsidRPr="00733176" w:rsidRDefault="000C7EEE" w:rsidP="000C7EE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27468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0C7EEE" w:rsidRPr="006E69FC" w:rsidRDefault="000C7EEE" w:rsidP="000C7EE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B6C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45D31E5C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0122997C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7D682EF8" w14:textId="6EC14529" w:rsidR="000C7EEE" w:rsidRPr="00672510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0C7EEE" w:rsidRPr="005B05D0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DD23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7EE13BF0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21C5572E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0153DC4B" w14:textId="08C8FDFB" w:rsidR="000C7EEE" w:rsidRPr="005B05D0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0C7EEE" w:rsidRPr="005B05D0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173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1211528D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3D98A06C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61EF7CF8" w14:textId="31976DAE" w:rsidR="000C7EEE" w:rsidRPr="005B05D0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0C7EEE" w:rsidRPr="005B05D0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5791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56883B47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4356F852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0111A6E5" w14:textId="6AC2DF79" w:rsidR="000C7EEE" w:rsidRPr="005B05D0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C7EEE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0C7EEE" w:rsidRPr="00733176" w:rsidRDefault="000C7EEE" w:rsidP="000C7EE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0C7EEE" w:rsidRPr="006E69FC" w:rsidRDefault="000C7EEE" w:rsidP="000C7EE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2E48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6BAF2C5D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3A45CC12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0A92D933" w14:textId="0BFF95B0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B74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5AB4250F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4BFE9B12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2AB1381D" w14:textId="6058AEDF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AB4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09DD4A41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09765172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5795EF73" w14:textId="0BA5E39B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0C7EEE" w:rsidRPr="00362461" w:rsidRDefault="000C7EEE" w:rsidP="000C7EE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055C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270E5218" w14:textId="77777777" w:rsidR="000C7EEE" w:rsidRPr="000C7EEE" w:rsidRDefault="000C7EEE" w:rsidP="000C7EEE">
            <w:pPr>
              <w:pStyle w:val="paragraph"/>
              <w:widowControl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C7EEE">
              <w:rPr>
                <w:rFonts w:asciiTheme="minorHAnsi" w:hAnsiTheme="minorHAnsi" w:cstheme="minorHAnsi"/>
                <w:sz w:val="28"/>
                <w:szCs w:val="28"/>
              </w:rPr>
              <w:t>L’âne du Saint Nicolas transporte 4 880 g de pommes. Le Saint Nicolas porte 1 764 g de friandises.</w:t>
            </w:r>
          </w:p>
          <w:p w14:paraId="6B703AFB" w14:textId="77777777" w:rsidR="000C7EEE" w:rsidRPr="00D357BC" w:rsidRDefault="000C7EEE" w:rsidP="000C7EE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2792F3FC" w14:textId="365BC683" w:rsidR="000C7EEE" w:rsidRPr="00362461" w:rsidRDefault="000C7EEE" w:rsidP="000C7EE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8EE7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49DF7581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026653B8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C145042" w14:textId="77777777" w:rsid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2D23DF14" w14:textId="0A2F1A65" w:rsidR="009E3B6A" w:rsidRP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3ABC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0D5421E1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6FA47792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FD2A1D4" w14:textId="77777777" w:rsid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29710BBD" w14:textId="4257DD53" w:rsidR="009E3B6A" w:rsidRP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561D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72EE6522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3EAAC373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54A762A7" w14:textId="77777777" w:rsid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6A05545B" w14:textId="0E971258" w:rsidR="009E3B6A" w:rsidRP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C7CB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3BBD7541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5D1020A2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3891520" w14:textId="6E480C63" w:rsidR="00D357BC" w:rsidRP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3CCCAADE" w14:textId="348092B6" w:rsidR="009E3B6A" w:rsidRP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E8F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05CA395F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30267E9C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6D461A1" w14:textId="320976FC" w:rsid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  <w:p w14:paraId="1B2DD232" w14:textId="4CB25D17" w:rsidR="009E3B6A" w:rsidRPr="00D357BC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63D7" w14:textId="77777777" w:rsidR="009E3B6A" w:rsidRPr="009E3B6A" w:rsidRDefault="009E3B6A" w:rsidP="009E3B6A">
            <w:pPr>
              <w:pStyle w:val="paragraph"/>
              <w:widowControl w:val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manalas</w:t>
            </w:r>
            <w:proofErr w:type="spellEnd"/>
          </w:p>
          <w:p w14:paraId="16A5E8E3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L’école organise une vente de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pour financer une classe de neige. Il y a déjà 575 euros dans la caisse de la coopérative. L’école dépense 486 euros pour l’achat des ingrédients. L’école vend les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et encaisse 842 euros. L’école espère atteindre mille euros grâce à la vente des </w:t>
            </w:r>
            <w:proofErr w:type="spellStart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manalas</w:t>
            </w:r>
            <w:proofErr w:type="spellEnd"/>
            <w:r w:rsidRPr="009E3B6A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4793AA13" w14:textId="77777777" w:rsid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D0FB308" w14:textId="75E404A8" w:rsidR="00D357BC" w:rsidRPr="009E3B6A" w:rsidRDefault="009E3B6A" w:rsidP="009E3B6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E3B6A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atteint son objectif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5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65"/>
        <w:gridCol w:w="6413"/>
        <w:gridCol w:w="258"/>
        <w:gridCol w:w="6406"/>
      </w:tblGrid>
      <w:tr w:rsidR="006D5E25" w:rsidRPr="00484C61" w14:paraId="76F6282B" w14:textId="77777777" w:rsidTr="006D5E25">
        <w:trPr>
          <w:cantSplit/>
          <w:trHeight w:val="2268"/>
        </w:trPr>
        <w:tc>
          <w:tcPr>
            <w:tcW w:w="19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9E3B6A" w:rsidRPr="00733176" w:rsidRDefault="009E3B6A" w:rsidP="009E3B6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76736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9E3B6A" w:rsidRPr="00362461" w:rsidRDefault="009E3B6A" w:rsidP="009E3B6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5652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53DA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chocolats</w:t>
            </w:r>
          </w:p>
          <w:p w14:paraId="134D4EAD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CE53D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17F8CCDA" wp14:editId="4F7EAE2C">
                  <wp:extent cx="1311592" cy="822960"/>
                  <wp:effectExtent l="0" t="0" r="3175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FEFE2" w14:textId="5A8431DA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les chocolats de Julie. Sa sœur en a eu </w:t>
            </w:r>
            <w:r w:rsidR="00CE53DA"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121</w:t>
            </w: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77F8533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F326AF3" w14:textId="6F6597DA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Quelle phrase est correcte ?</w:t>
            </w:r>
          </w:p>
          <w:p w14:paraId="54276C5F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a) Julie a 103 chocolats de moins que sa sœur.</w:t>
            </w:r>
          </w:p>
          <w:p w14:paraId="07756323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b) Julie a 24 chocolats de moins que sa sœur.</w:t>
            </w:r>
          </w:p>
          <w:p w14:paraId="3D68FB66" w14:textId="77777777" w:rsidR="009E3B6A" w:rsidRPr="00CE53DA" w:rsidRDefault="009E3B6A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c) Julie a 97 chocolats de plus que sa sœur.</w:t>
            </w:r>
          </w:p>
          <w:p w14:paraId="740487B0" w14:textId="7F814F0B" w:rsidR="009E3B6A" w:rsidRPr="00CE53DA" w:rsidRDefault="009E3B6A" w:rsidP="006D5E2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d) Julie a 97 chocolats de moins que sa sœur.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9E3B6A" w:rsidRPr="00CE53DA" w:rsidRDefault="009E3B6A" w:rsidP="006D5E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1BD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53DA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chocolats</w:t>
            </w:r>
          </w:p>
          <w:p w14:paraId="69450EA2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CE53D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0B98D30F" wp14:editId="00E5A53E">
                  <wp:extent cx="1311592" cy="822960"/>
                  <wp:effectExtent l="0" t="0" r="3175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F47ED" w14:textId="3E5BED64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les chocolats de Julie. Sa sœur en a eu </w:t>
            </w:r>
            <w:r w:rsidR="00CE53DA"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121</w:t>
            </w: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EE4A294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187183B" w14:textId="6225CADE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Quelle phrase est correcte ?</w:t>
            </w:r>
          </w:p>
          <w:p w14:paraId="06B94DB4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a) Julie a 103 chocolats de moins que sa sœur.</w:t>
            </w:r>
          </w:p>
          <w:p w14:paraId="0DE6A3B2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b) Julie a 24 chocolats de moins que sa sœur.</w:t>
            </w:r>
          </w:p>
          <w:p w14:paraId="6422AB12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c) Julie a 97 chocolats de plus que sa sœur.</w:t>
            </w:r>
          </w:p>
          <w:p w14:paraId="48959BFC" w14:textId="2109AF5A" w:rsidR="009E3B6A" w:rsidRPr="00CE53DA" w:rsidRDefault="006D5E25" w:rsidP="006D5E25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E53DA">
              <w:rPr>
                <w:rFonts w:cstheme="minorHAnsi"/>
                <w:sz w:val="28"/>
                <w:szCs w:val="28"/>
              </w:rPr>
              <w:t>d) Julie a 97 chocolats de moins que sa sœur.</w:t>
            </w:r>
          </w:p>
        </w:tc>
      </w:tr>
      <w:tr w:rsidR="006D5E25" w:rsidRPr="00484C61" w14:paraId="3EF92EC3" w14:textId="77777777" w:rsidTr="006D5E25">
        <w:trPr>
          <w:cantSplit/>
          <w:trHeight w:val="20"/>
        </w:trPr>
        <w:tc>
          <w:tcPr>
            <w:tcW w:w="19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3" w:type="pct"/>
            <w:vAlign w:val="center"/>
          </w:tcPr>
          <w:p w14:paraId="30A92745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D5E25" w:rsidRPr="00484C61" w14:paraId="796C7714" w14:textId="77777777" w:rsidTr="006D5E25">
        <w:trPr>
          <w:cantSplit/>
          <w:trHeight w:val="20"/>
        </w:trPr>
        <w:tc>
          <w:tcPr>
            <w:tcW w:w="195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73F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53DA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chocolats</w:t>
            </w:r>
          </w:p>
          <w:p w14:paraId="1119D673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CE53D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27A256E9" wp14:editId="19ECF599">
                  <wp:extent cx="1311592" cy="822960"/>
                  <wp:effectExtent l="0" t="0" r="3175" b="0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4BF58" w14:textId="6C6D1B04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les chocolats de Julie. Sa sœur en a eu </w:t>
            </w:r>
            <w:r w:rsidR="00CE53DA"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121</w:t>
            </w: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782EC45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36D6B12" w14:textId="043DF23E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Quelle phrase est correcte ?</w:t>
            </w:r>
          </w:p>
          <w:p w14:paraId="67B13DE5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a) Julie a 103 chocolats de moins que sa sœur.</w:t>
            </w:r>
          </w:p>
          <w:p w14:paraId="15A0686A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b) Julie a 24 chocolats de moins que sa sœur.</w:t>
            </w:r>
          </w:p>
          <w:p w14:paraId="45D26567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c) Julie a 97 chocolats de plus que sa sœur.</w:t>
            </w:r>
          </w:p>
          <w:p w14:paraId="254B4DB8" w14:textId="41D20DBB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d) Julie a 97 chocolats de moins que sa sœur.</w:t>
            </w:r>
          </w:p>
          <w:p w14:paraId="600A4761" w14:textId="05E78D07" w:rsidR="00D357BC" w:rsidRPr="00CE53DA" w:rsidRDefault="00D357BC" w:rsidP="006D5E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CE53DA" w:rsidRDefault="00D357BC" w:rsidP="006D5E2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B6F7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53DA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chocolats</w:t>
            </w:r>
          </w:p>
          <w:p w14:paraId="5AF5E70A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CE53DA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B3F3357" wp14:editId="42A186D8">
                  <wp:extent cx="1311592" cy="822960"/>
                  <wp:effectExtent l="0" t="0" r="3175" b="0"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D4526" w14:textId="1E32585E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les chocolats de Julie. Sa sœur en a eu </w:t>
            </w:r>
            <w:r w:rsidR="00CE53DA"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121</w:t>
            </w: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69248A4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0428677" w14:textId="54AEF24D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Quelle phrase est correcte ?</w:t>
            </w:r>
          </w:p>
          <w:p w14:paraId="732D5DE4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a) Julie a 103 chocolats de moins que sa sœur.</w:t>
            </w:r>
          </w:p>
          <w:p w14:paraId="2E77EBCA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b) Julie a 24 chocolats de moins que sa sœur.</w:t>
            </w:r>
          </w:p>
          <w:p w14:paraId="499D76E1" w14:textId="77777777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c) Julie a 97 chocolats de plus que sa sœur.</w:t>
            </w:r>
          </w:p>
          <w:p w14:paraId="549E9077" w14:textId="10FAF076" w:rsidR="006D5E25" w:rsidRPr="00CE53DA" w:rsidRDefault="006D5E25" w:rsidP="006D5E2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53DA">
              <w:rPr>
                <w:rFonts w:asciiTheme="minorHAnsi" w:hAnsiTheme="minorHAnsi" w:cstheme="minorHAnsi"/>
                <w:sz w:val="28"/>
                <w:szCs w:val="28"/>
              </w:rPr>
              <w:t>d) Julie a 97 chocolats de moins que sa sœur.</w:t>
            </w:r>
          </w:p>
          <w:p w14:paraId="5BEA4154" w14:textId="49BED839" w:rsidR="00D357BC" w:rsidRPr="00CE53DA" w:rsidRDefault="00D357BC" w:rsidP="006D5E2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0CC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0FBFDA5F" w14:textId="63D616F3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273B4F3B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ADB7D9C" w14:textId="4F141F17" w:rsidR="00D357BC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40F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5536539F" w14:textId="295B53F1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2FAFFF4C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136EF1C" w14:textId="2032E23D" w:rsidR="00D357BC" w:rsidRPr="00D357BC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73E4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7872B782" w14:textId="0DE1C9AC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2A0294C4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C428722" w14:textId="63F6F394" w:rsidR="00D357BC" w:rsidRPr="00D357BC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882" w14:textId="77777777" w:rsidR="00C5557A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6350CCCC" w14:textId="4011EF68" w:rsidR="00C5557A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0B1A3835" w14:textId="77777777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2C2CAF7" w14:textId="3A18C52B" w:rsidR="00D357BC" w:rsidRPr="00C5557A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F5D7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4B8F1F3B" w14:textId="245A3486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339DBB38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E186DD7" w14:textId="4CAE0A60" w:rsidR="00D357BC" w:rsidRPr="000E0C3D" w:rsidRDefault="00FE1057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E1057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0B95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70C1CC9" w14:textId="45241235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13DB644E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31E6C7D" w14:textId="16B913B4" w:rsidR="00D357BC" w:rsidRPr="000E0C3D" w:rsidRDefault="00FE1057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E1057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0A6" w14:textId="77777777" w:rsidR="00FE1057" w:rsidRP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AA71577" w14:textId="07EB116A" w:rsidR="00FE1057" w:rsidRDefault="00FE1057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6007BFE9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3E94D51" w14:textId="66EF42CE" w:rsidR="00D357BC" w:rsidRPr="00DB67B7" w:rsidRDefault="00FE1057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0D97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3078FFB2" w14:textId="743C3E3A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462C3733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7C00E6B" w14:textId="2CF61F17" w:rsidR="00D357BC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15A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E105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7E4C4715" w14:textId="62A3D123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419B0C86" w14:textId="77777777" w:rsidR="00C5557A" w:rsidRPr="00FE1057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BE6A2BF" w14:textId="4F4FE78A" w:rsidR="00D357BC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E1057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C5557A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80832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A87F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6CB9C329" w14:textId="031DA3D5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2322D149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7207D8AB" w14:textId="2D80F07C" w:rsidR="00C5557A" w:rsidRPr="00C5557A" w:rsidRDefault="00C5557A" w:rsidP="00C5557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87C6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AF791F9" w14:textId="09C3AC20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32AF007F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B161AEE" w14:textId="76A7BC2B" w:rsidR="00C5557A" w:rsidRPr="000E0C3D" w:rsidRDefault="00C5557A" w:rsidP="00C5557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6C2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0EFAC47B" w14:textId="7EB2DCCD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2ECDAE6B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97BF21B" w14:textId="45505869" w:rsidR="00C5557A" w:rsidRPr="000E0C3D" w:rsidRDefault="00C5557A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5557A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1A1C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485B87AD" w14:textId="23A901C9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25B6375D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4A95D3B3" w14:textId="7A70DA13" w:rsidR="00C5557A" w:rsidRPr="000E0C3D" w:rsidRDefault="00C5557A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278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58EDE1F" w14:textId="5A76BF3A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1893091C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CD9E8E3" w14:textId="74EC0DA5" w:rsidR="00C5557A" w:rsidRPr="000E0C3D" w:rsidRDefault="00C5557A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AECE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09FE1484" w14:textId="5BD1465F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06858421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04C9761" w14:textId="7365D335" w:rsidR="00C5557A" w:rsidRPr="000E0C3D" w:rsidRDefault="00C5557A" w:rsidP="00C555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C5557A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C5557A" w:rsidRPr="00DB67B7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C5557A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C5557A" w:rsidRPr="00DB67B7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D173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739BF6B3" w14:textId="4B2AA2C1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3DB2ABDE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3AA9C892" w14:textId="41542DA2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6C64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2CFA104C" w14:textId="0A7830C1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3FF30C11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068AB12" w14:textId="104FF088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0CDB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557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défilé de la Saint Martin</w:t>
            </w:r>
          </w:p>
          <w:p w14:paraId="5B850898" w14:textId="6A22CB9A" w:rsid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C5557A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En partant de l’école élémentaire, il y a 140 élèves dans le défilé. 60 élèves de la maternelle viennent rejoindre le cortège. A la fin du défilé, 30 élèves rentrent directement avec leurs parents.</w:t>
            </w:r>
          </w:p>
          <w:p w14:paraId="53E9D492" w14:textId="77777777" w:rsidR="00C5557A" w:rsidRPr="00C5557A" w:rsidRDefault="00C5557A" w:rsidP="00C5557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F761272" w14:textId="19A7A3A9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C5557A">
              <w:rPr>
                <w:rStyle w:val="normaltextrun"/>
                <w:rFonts w:cstheme="minorHAnsi"/>
                <w:b/>
                <w:sz w:val="28"/>
                <w:szCs w:val="28"/>
              </w:rPr>
              <w:t>Combien d’élèves rentrent à l’école ?</w:t>
            </w:r>
          </w:p>
        </w:tc>
      </w:tr>
      <w:tr w:rsidR="00C5557A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89024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693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6B23BC34" w14:textId="4F5BAD8E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900630D" w14:textId="0EEF85C2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00EA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678AE1DA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D82D7B4" w14:textId="56076806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96F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374D728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9536676" w14:textId="746EFF95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  <w:tr w:rsidR="00C5557A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5557A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D04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0C4F1C56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AC06296" w14:textId="51FEC677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13EF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2EFCB4A8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2D66836" w14:textId="2FAB5C30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9C1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577A5DC5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65E92A6" w14:textId="0C6C324D" w:rsidR="00C5557A" w:rsidRPr="00662FF4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  <w:tr w:rsidR="00C5557A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C5557A" w:rsidRPr="00DB67B7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C5557A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C5557A" w:rsidRPr="00DB67B7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3D02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7F56EAA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6F89CAD" w14:textId="3DA329D4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A365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2AB32692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EDAFA7C" w14:textId="35DB8775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215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3D4F349" w14:textId="77777777" w:rsidR="00C5557A" w:rsidRPr="00F94D43" w:rsidRDefault="00C5557A" w:rsidP="00C5557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207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139</w:t>
            </w: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8BBE98E" w14:textId="6B860152" w:rsidR="00C5557A" w:rsidRPr="00DB67B7" w:rsidRDefault="00C5557A" w:rsidP="00C555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432022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94144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562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855E96D" w14:textId="02231DF9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8FE76E0" w14:textId="22E8D8DC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432022" w:rsidRPr="000E0C3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4B1F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72AC3F3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8C829A3" w14:textId="5EABF31A" w:rsidR="00432022" w:rsidRPr="000E0C3D" w:rsidRDefault="00432022" w:rsidP="0043202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432022" w:rsidRPr="000E0C3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3BB3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04B9F402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D5F43A1" w14:textId="6CD2AA1F" w:rsidR="00432022" w:rsidRPr="000E0C3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</w:tr>
      <w:tr w:rsidR="00432022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32022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66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3528B04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2316FCD" w14:textId="50ABF19E" w:rsidR="00432022" w:rsidRPr="000E0C3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432022" w:rsidRPr="000E0C3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A13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00F6E75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3319956" w14:textId="3B0D3C48" w:rsidR="00432022" w:rsidRPr="000E0C3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432022" w:rsidRPr="000E0C3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3E66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02DCEF6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74115659" w14:textId="4869693E" w:rsidR="00432022" w:rsidRPr="000E0C3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</w:tr>
      <w:tr w:rsidR="00432022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432022" w:rsidRPr="00DB67B7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32022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432022" w:rsidRPr="00DB67B7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849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3747F9A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9E888E1" w14:textId="5F41E418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1C3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63820FF0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5A49E42" w14:textId="0FAA4BD3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432022" w:rsidRPr="00DB67B7" w:rsidRDefault="00432022" w:rsidP="0043202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6CFD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EC42AF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avait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75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pains d’épices la semaine dernière. Cette semaine, elle en a confectionné </w:t>
            </w: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92</w:t>
            </w: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DC24F99" w14:textId="56B1CFCD" w:rsidR="00432022" w:rsidRPr="00DB67B7" w:rsidRDefault="00432022" w:rsidP="0043202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  <w:tr w:rsidR="00432022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93120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E18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1615E890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6187879F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011F4B5F" w14:textId="5A1314F5" w:rsidR="00432022" w:rsidRPr="002A6F13" w:rsidRDefault="00432022" w:rsidP="0043202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EB89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22D1A0C4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5F11494E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3BD17CD4" w14:textId="35B9325D" w:rsidR="00432022" w:rsidRPr="00356AED" w:rsidRDefault="00432022" w:rsidP="0043202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D9C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2B5CF0A0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2787F3C8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596E0D94" w14:textId="0A6C55A8" w:rsidR="00432022" w:rsidRPr="00356AE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32022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432022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9E1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34DE3C2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4CB716A3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6FCFEDBE" w14:textId="2BCA90F5" w:rsidR="00432022" w:rsidRPr="00356AE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112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0C8615EF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0F0435DD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3F72042E" w14:textId="23E67547" w:rsidR="00432022" w:rsidRPr="00356AED" w:rsidRDefault="00432022" w:rsidP="0043202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1EE6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24D247BB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3216933F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21D67A72" w14:textId="3734CB9D" w:rsidR="00432022" w:rsidRPr="00411971" w:rsidRDefault="00432022" w:rsidP="00432022">
            <w:pPr>
              <w:rPr>
                <w:rFonts w:eastAsia="Calibri" w:cs="Calibri"/>
                <w:b/>
                <w:sz w:val="28"/>
                <w:szCs w:val="28"/>
              </w:rPr>
            </w:pPr>
          </w:p>
        </w:tc>
      </w:tr>
      <w:tr w:rsidR="00432022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432022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C6A7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16A3C3A5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239555A7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02A0DB9D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FC8C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51394A38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1DE12B80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0E7EBCAA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432022" w:rsidRPr="00356AED" w:rsidRDefault="00432022" w:rsidP="0043202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B55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34E6FDEC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1CA80BBF" w14:textId="77777777" w:rsidR="00432022" w:rsidRPr="00662FF4" w:rsidRDefault="00432022" w:rsidP="00432022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5A54346E" w14:textId="77777777" w:rsidR="00432022" w:rsidRPr="00662FF4" w:rsidRDefault="00432022" w:rsidP="0043202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662FF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44BFE31B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778E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bookmarkStart w:id="1" w:name="_GoBack"/>
            <w:bookmarkEnd w:id="1"/>
            <w:r>
              <w:rPr>
                <w:b/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4C08E1AE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7824" behindDoc="1" locked="0" layoutInCell="1" allowOverlap="1" wp14:anchorId="7DD84BDC" wp14:editId="58493E3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D75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8848" behindDoc="1" locked="0" layoutInCell="1" allowOverlap="1" wp14:anchorId="280AE96E" wp14:editId="45A9F85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B0F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9872" behindDoc="1" locked="0" layoutInCell="1" allowOverlap="1" wp14:anchorId="170E146E" wp14:editId="12327B9B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07E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0112" behindDoc="1" locked="0" layoutInCell="1" allowOverlap="1" wp14:anchorId="11911F06" wp14:editId="075FD65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0B0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1136" behindDoc="1" locked="0" layoutInCell="1" allowOverlap="1" wp14:anchorId="2662041D" wp14:editId="19448FE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7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2160" behindDoc="1" locked="0" layoutInCell="1" allowOverlap="1" wp14:anchorId="2190697D" wp14:editId="3C2BA5B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F78E2" w14:textId="77777777" w:rsidR="00D91179" w:rsidRDefault="00D91179">
      <w:pPr>
        <w:spacing w:after="0" w:line="240" w:lineRule="auto"/>
      </w:pPr>
      <w:r>
        <w:separator/>
      </w:r>
    </w:p>
  </w:endnote>
  <w:endnote w:type="continuationSeparator" w:id="0">
    <w:p w14:paraId="0C54BD12" w14:textId="77777777" w:rsidR="00D91179" w:rsidRDefault="00D9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51803D61" w:rsidR="006D79E0" w:rsidRPr="003F07FA" w:rsidRDefault="006D79E0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1 du 27/11/23 au 08/12/23 - Niveau </w:t>
    </w:r>
    <w:r>
      <w:rPr>
        <w:i/>
      </w:rPr>
      <w:t>2</w:t>
    </w:r>
    <w:r w:rsidR="00D15906">
      <w:rPr>
        <w:i/>
      </w:rPr>
      <w:t>B</w:t>
    </w:r>
    <w:r>
      <w:rPr>
        <w:i/>
      </w:rPr>
      <w:t xml:space="preserve">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6413E" w14:textId="77777777" w:rsidR="00D91179" w:rsidRDefault="00D91179">
      <w:pPr>
        <w:spacing w:after="0" w:line="240" w:lineRule="auto"/>
      </w:pPr>
      <w:r>
        <w:separator/>
      </w:r>
    </w:p>
  </w:footnote>
  <w:footnote w:type="continuationSeparator" w:id="0">
    <w:p w14:paraId="22559E63" w14:textId="77777777" w:rsidR="00D91179" w:rsidRDefault="00D9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C7EEE"/>
    <w:rsid w:val="000D01A2"/>
    <w:rsid w:val="000E0C3D"/>
    <w:rsid w:val="00116232"/>
    <w:rsid w:val="00135671"/>
    <w:rsid w:val="00137A26"/>
    <w:rsid w:val="001D7700"/>
    <w:rsid w:val="002466B0"/>
    <w:rsid w:val="00274B82"/>
    <w:rsid w:val="002A6F13"/>
    <w:rsid w:val="002D36EC"/>
    <w:rsid w:val="00313DF4"/>
    <w:rsid w:val="00321336"/>
    <w:rsid w:val="00356AED"/>
    <w:rsid w:val="003778EF"/>
    <w:rsid w:val="003808F0"/>
    <w:rsid w:val="0039117C"/>
    <w:rsid w:val="003C2A27"/>
    <w:rsid w:val="003C5EE0"/>
    <w:rsid w:val="003E1C05"/>
    <w:rsid w:val="003E4C2F"/>
    <w:rsid w:val="003F07FA"/>
    <w:rsid w:val="00411971"/>
    <w:rsid w:val="00427AC6"/>
    <w:rsid w:val="00432022"/>
    <w:rsid w:val="00453007"/>
    <w:rsid w:val="004A7944"/>
    <w:rsid w:val="004E57C7"/>
    <w:rsid w:val="005B05D0"/>
    <w:rsid w:val="005B0DF2"/>
    <w:rsid w:val="005C290F"/>
    <w:rsid w:val="005D539F"/>
    <w:rsid w:val="0061017F"/>
    <w:rsid w:val="006604CF"/>
    <w:rsid w:val="00662FF4"/>
    <w:rsid w:val="00672510"/>
    <w:rsid w:val="006804A2"/>
    <w:rsid w:val="006D2D93"/>
    <w:rsid w:val="006D5E25"/>
    <w:rsid w:val="006D79E0"/>
    <w:rsid w:val="00706A53"/>
    <w:rsid w:val="00743B36"/>
    <w:rsid w:val="00777407"/>
    <w:rsid w:val="00794B7A"/>
    <w:rsid w:val="00795921"/>
    <w:rsid w:val="007A0F98"/>
    <w:rsid w:val="007B104D"/>
    <w:rsid w:val="007B6AB4"/>
    <w:rsid w:val="00812682"/>
    <w:rsid w:val="00813319"/>
    <w:rsid w:val="00817CBD"/>
    <w:rsid w:val="008642F2"/>
    <w:rsid w:val="00877D20"/>
    <w:rsid w:val="008A27D5"/>
    <w:rsid w:val="008D1D91"/>
    <w:rsid w:val="008D578E"/>
    <w:rsid w:val="0094523B"/>
    <w:rsid w:val="00946306"/>
    <w:rsid w:val="00970347"/>
    <w:rsid w:val="0098717D"/>
    <w:rsid w:val="009B4822"/>
    <w:rsid w:val="009D1A1F"/>
    <w:rsid w:val="009E3AF2"/>
    <w:rsid w:val="009E3B6A"/>
    <w:rsid w:val="00A07CCF"/>
    <w:rsid w:val="00A16732"/>
    <w:rsid w:val="00A4202C"/>
    <w:rsid w:val="00A60A85"/>
    <w:rsid w:val="00A87361"/>
    <w:rsid w:val="00AD743B"/>
    <w:rsid w:val="00B82AEF"/>
    <w:rsid w:val="00BC4AEA"/>
    <w:rsid w:val="00C158CA"/>
    <w:rsid w:val="00C16A46"/>
    <w:rsid w:val="00C32C04"/>
    <w:rsid w:val="00C33F6F"/>
    <w:rsid w:val="00C5557A"/>
    <w:rsid w:val="00CD4C28"/>
    <w:rsid w:val="00CE53DA"/>
    <w:rsid w:val="00D15906"/>
    <w:rsid w:val="00D27B94"/>
    <w:rsid w:val="00D357BC"/>
    <w:rsid w:val="00D41780"/>
    <w:rsid w:val="00D86927"/>
    <w:rsid w:val="00D91179"/>
    <w:rsid w:val="00DA5E86"/>
    <w:rsid w:val="00DB67B7"/>
    <w:rsid w:val="00DC5959"/>
    <w:rsid w:val="00E440D5"/>
    <w:rsid w:val="00E618C4"/>
    <w:rsid w:val="00E77E5E"/>
    <w:rsid w:val="00EE1881"/>
    <w:rsid w:val="00F01DC2"/>
    <w:rsid w:val="00F41016"/>
    <w:rsid w:val="00F60FBB"/>
    <w:rsid w:val="00F94D43"/>
    <w:rsid w:val="00FB30F8"/>
    <w:rsid w:val="00FE105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BF43-475D-4412-A4DA-3D60886A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3491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3</cp:revision>
  <cp:lastPrinted>2023-11-24T10:41:00Z</cp:lastPrinted>
  <dcterms:created xsi:type="dcterms:W3CDTF">2023-11-24T14:15:00Z</dcterms:created>
  <dcterms:modified xsi:type="dcterms:W3CDTF">2023-11-24T14:44:00Z</dcterms:modified>
</cp:coreProperties>
</file>